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6BE9B" w14:textId="3EC719EE" w:rsidR="00327F4B" w:rsidRPr="00B50D49" w:rsidRDefault="009F40A6" w:rsidP="00327F4B">
      <w:pPr>
        <w:pStyle w:val="BodyText"/>
        <w:ind w:left="0"/>
        <w:rPr>
          <w:rFonts w:asciiTheme="minorHAnsi" w:hAnsiTheme="minorHAnsi" w:cstheme="minorHAnsi"/>
        </w:rPr>
      </w:pPr>
      <w:r w:rsidRPr="00B50D49">
        <w:rPr>
          <w:rFonts w:asciiTheme="minorHAnsi" w:hAnsiTheme="minorHAnsi" w:cstheme="minorHAnsi"/>
          <w:noProof/>
        </w:rPr>
        <w:drawing>
          <wp:anchor distT="0" distB="0" distL="114300" distR="114300" simplePos="0" relativeHeight="251660288" behindDoc="1" locked="0" layoutInCell="1" allowOverlap="1" wp14:anchorId="61B8B5F8" wp14:editId="773A94BA">
            <wp:simplePos x="0" y="0"/>
            <wp:positionH relativeFrom="margin">
              <wp:align>left</wp:align>
            </wp:positionH>
            <wp:positionV relativeFrom="paragraph">
              <wp:posOffset>-57150</wp:posOffset>
            </wp:positionV>
            <wp:extent cx="658368" cy="914400"/>
            <wp:effectExtent l="0" t="0" r="889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 DORADO HILLS Chamber logo - 2017 -.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8368" cy="914400"/>
                    </a:xfrm>
                    <a:prstGeom prst="rect">
                      <a:avLst/>
                    </a:prstGeom>
                  </pic:spPr>
                </pic:pic>
              </a:graphicData>
            </a:graphic>
            <wp14:sizeRelH relativeFrom="margin">
              <wp14:pctWidth>0</wp14:pctWidth>
            </wp14:sizeRelH>
            <wp14:sizeRelV relativeFrom="margin">
              <wp14:pctHeight>0</wp14:pctHeight>
            </wp14:sizeRelV>
          </wp:anchor>
        </w:drawing>
      </w:r>
      <w:r w:rsidR="00327F4B" w:rsidRPr="00B50D49">
        <w:rPr>
          <w:rFonts w:asciiTheme="minorHAnsi" w:hAnsiTheme="minorHAnsi" w:cstheme="minorHAnsi"/>
          <w:b/>
        </w:rPr>
        <w:tab/>
      </w:r>
      <w:r w:rsidR="00327F4B" w:rsidRPr="00B50D49">
        <w:rPr>
          <w:rFonts w:asciiTheme="minorHAnsi" w:hAnsiTheme="minorHAnsi" w:cstheme="minorHAnsi"/>
        </w:rPr>
        <w:tab/>
      </w:r>
    </w:p>
    <w:p w14:paraId="496B22D7" w14:textId="5C68D3CC" w:rsidR="00327F4B" w:rsidRPr="00B50D49" w:rsidRDefault="00327F4B" w:rsidP="00327F4B">
      <w:pPr>
        <w:pStyle w:val="BodyText"/>
        <w:ind w:left="0"/>
        <w:rPr>
          <w:rFonts w:asciiTheme="minorHAnsi" w:hAnsiTheme="minorHAnsi" w:cstheme="minorHAnsi"/>
        </w:rPr>
      </w:pPr>
      <w:r w:rsidRPr="00B50D49">
        <w:rPr>
          <w:rFonts w:asciiTheme="minorHAnsi" w:hAnsiTheme="minorHAnsi" w:cstheme="minorHAnsi"/>
        </w:rPr>
        <w:tab/>
      </w:r>
      <w:r w:rsidRPr="00B50D49">
        <w:rPr>
          <w:rFonts w:asciiTheme="minorHAnsi" w:hAnsiTheme="minorHAnsi" w:cstheme="minorHAnsi"/>
        </w:rPr>
        <w:tab/>
      </w:r>
    </w:p>
    <w:p w14:paraId="2E2474DD" w14:textId="3DE75587" w:rsidR="00200A6A" w:rsidRPr="00B50D49" w:rsidRDefault="00200A6A" w:rsidP="00A65A53">
      <w:pPr>
        <w:pStyle w:val="BodyText"/>
        <w:tabs>
          <w:tab w:val="left" w:pos="6030"/>
        </w:tabs>
        <w:ind w:left="0"/>
        <w:rPr>
          <w:rFonts w:asciiTheme="minorHAnsi" w:hAnsiTheme="minorHAnsi" w:cstheme="minorHAnsi"/>
          <w:b/>
        </w:rPr>
      </w:pPr>
    </w:p>
    <w:p w14:paraId="47A40532" w14:textId="77777777" w:rsidR="00151361" w:rsidRPr="00B50D49" w:rsidRDefault="00151361" w:rsidP="00A126E1">
      <w:pPr>
        <w:pStyle w:val="BodyText"/>
        <w:ind w:left="0"/>
        <w:rPr>
          <w:rFonts w:asciiTheme="minorHAnsi" w:hAnsiTheme="minorHAnsi" w:cstheme="minorHAnsi"/>
          <w:b/>
        </w:rPr>
      </w:pPr>
    </w:p>
    <w:p w14:paraId="0A27AF76" w14:textId="730D026B" w:rsidR="002B147F" w:rsidRPr="00E15135" w:rsidRDefault="002B147F" w:rsidP="00382B03">
      <w:pPr>
        <w:pStyle w:val="BodyText"/>
        <w:ind w:left="0"/>
        <w:rPr>
          <w:rFonts w:ascii="Verdana" w:hAnsi="Verdana" w:cstheme="minorHAnsi"/>
          <w:sz w:val="22"/>
          <w:szCs w:val="22"/>
        </w:rPr>
      </w:pPr>
      <w:r w:rsidRPr="00E15135">
        <w:rPr>
          <w:rFonts w:ascii="Verdana" w:hAnsi="Verdana" w:cstheme="minorHAnsi"/>
          <w:b/>
          <w:sz w:val="22"/>
          <w:szCs w:val="22"/>
        </w:rPr>
        <w:t>FOR IMMEDIATE RELEASE</w:t>
      </w:r>
      <w:r w:rsidR="00A126E1" w:rsidRPr="00E15135">
        <w:rPr>
          <w:rFonts w:ascii="Verdana" w:hAnsi="Verdana" w:cstheme="minorHAnsi"/>
          <w:b/>
          <w:sz w:val="22"/>
          <w:szCs w:val="22"/>
        </w:rPr>
        <w:tab/>
      </w:r>
      <w:r w:rsidR="00382B03" w:rsidRPr="00E15135">
        <w:rPr>
          <w:rFonts w:ascii="Verdana" w:hAnsi="Verdana" w:cstheme="minorHAnsi"/>
          <w:sz w:val="22"/>
          <w:szCs w:val="22"/>
        </w:rPr>
        <w:tab/>
      </w:r>
      <w:r w:rsidR="00200A6A" w:rsidRPr="00E15135">
        <w:rPr>
          <w:rFonts w:ascii="Verdana" w:hAnsi="Verdana" w:cstheme="minorHAnsi"/>
          <w:sz w:val="22"/>
          <w:szCs w:val="22"/>
        </w:rPr>
        <w:tab/>
      </w:r>
      <w:r w:rsidR="00A126E1" w:rsidRPr="00E15135">
        <w:rPr>
          <w:rFonts w:ascii="Verdana" w:hAnsi="Verdana" w:cstheme="minorHAnsi"/>
          <w:sz w:val="22"/>
          <w:szCs w:val="22"/>
        </w:rPr>
        <w:tab/>
        <w:t xml:space="preserve">Contact: </w:t>
      </w:r>
      <w:r w:rsidR="00083EDF" w:rsidRPr="00E15135">
        <w:rPr>
          <w:rFonts w:ascii="Verdana" w:hAnsi="Verdana" w:cstheme="minorHAnsi"/>
          <w:sz w:val="22"/>
          <w:szCs w:val="22"/>
        </w:rPr>
        <w:t>Mary Carrera</w:t>
      </w:r>
    </w:p>
    <w:p w14:paraId="40ADF367" w14:textId="5522AD32" w:rsidR="00083EDF" w:rsidRPr="00E15135" w:rsidRDefault="00083EDF" w:rsidP="00382B03">
      <w:pPr>
        <w:pStyle w:val="BodyText"/>
        <w:ind w:left="0"/>
        <w:rPr>
          <w:rFonts w:ascii="Verdana" w:hAnsi="Verdana" w:cstheme="minorHAnsi"/>
          <w:sz w:val="22"/>
          <w:szCs w:val="22"/>
        </w:rPr>
      </w:pPr>
      <w:r w:rsidRPr="00E15135">
        <w:rPr>
          <w:rFonts w:ascii="Verdana" w:hAnsi="Verdana" w:cstheme="minorHAnsi"/>
          <w:sz w:val="22"/>
          <w:szCs w:val="22"/>
        </w:rPr>
        <w:tab/>
      </w:r>
      <w:r w:rsidRPr="00E15135">
        <w:rPr>
          <w:rFonts w:ascii="Verdana" w:hAnsi="Verdana" w:cstheme="minorHAnsi"/>
          <w:sz w:val="22"/>
          <w:szCs w:val="22"/>
        </w:rPr>
        <w:tab/>
      </w:r>
      <w:r w:rsidRPr="00E15135">
        <w:rPr>
          <w:rFonts w:ascii="Verdana" w:hAnsi="Verdana" w:cstheme="minorHAnsi"/>
          <w:sz w:val="22"/>
          <w:szCs w:val="22"/>
        </w:rPr>
        <w:tab/>
      </w:r>
      <w:r w:rsidRPr="00E15135">
        <w:rPr>
          <w:rFonts w:ascii="Verdana" w:hAnsi="Verdana" w:cstheme="minorHAnsi"/>
          <w:sz w:val="22"/>
          <w:szCs w:val="22"/>
        </w:rPr>
        <w:tab/>
      </w:r>
      <w:r w:rsidRPr="00E15135">
        <w:rPr>
          <w:rFonts w:ascii="Verdana" w:hAnsi="Verdana" w:cstheme="minorHAnsi"/>
          <w:sz w:val="22"/>
          <w:szCs w:val="22"/>
        </w:rPr>
        <w:tab/>
      </w:r>
      <w:r w:rsidRPr="00E15135">
        <w:rPr>
          <w:rFonts w:ascii="Verdana" w:hAnsi="Verdana" w:cstheme="minorHAnsi"/>
          <w:sz w:val="22"/>
          <w:szCs w:val="22"/>
        </w:rPr>
        <w:tab/>
      </w:r>
      <w:r w:rsidRPr="00E15135">
        <w:rPr>
          <w:rFonts w:ascii="Verdana" w:hAnsi="Verdana" w:cstheme="minorHAnsi"/>
          <w:sz w:val="22"/>
          <w:szCs w:val="22"/>
        </w:rPr>
        <w:tab/>
      </w:r>
      <w:r w:rsidRPr="00E15135">
        <w:rPr>
          <w:rFonts w:ascii="Verdana" w:hAnsi="Verdana" w:cstheme="minorHAnsi"/>
          <w:sz w:val="22"/>
          <w:szCs w:val="22"/>
        </w:rPr>
        <w:tab/>
        <w:t>Director of Event Operations</w:t>
      </w:r>
    </w:p>
    <w:p w14:paraId="2F82EA41" w14:textId="4FBC70B5" w:rsidR="00A2410B" w:rsidRDefault="00BA5227" w:rsidP="004C4BA1">
      <w:pPr>
        <w:pStyle w:val="BodyText"/>
        <w:ind w:left="0"/>
        <w:rPr>
          <w:rFonts w:ascii="Verdana" w:hAnsi="Verdana" w:cstheme="minorHAnsi"/>
          <w:sz w:val="22"/>
          <w:szCs w:val="22"/>
        </w:rPr>
      </w:pPr>
      <w:r>
        <w:rPr>
          <w:rFonts w:ascii="Verdana" w:hAnsi="Verdana" w:cstheme="minorHAnsi"/>
          <w:sz w:val="22"/>
          <w:szCs w:val="22"/>
        </w:rPr>
        <w:t>March 12</w:t>
      </w:r>
      <w:r w:rsidR="00E15135" w:rsidRPr="00E15135">
        <w:rPr>
          <w:rFonts w:ascii="Verdana" w:hAnsi="Verdana" w:cstheme="minorHAnsi"/>
          <w:sz w:val="22"/>
          <w:szCs w:val="22"/>
        </w:rPr>
        <w:t xml:space="preserve">, </w:t>
      </w:r>
      <w:proofErr w:type="gramStart"/>
      <w:r w:rsidR="00E15135" w:rsidRPr="00E15135">
        <w:rPr>
          <w:rFonts w:ascii="Verdana" w:hAnsi="Verdana" w:cstheme="minorHAnsi"/>
          <w:sz w:val="22"/>
          <w:szCs w:val="22"/>
        </w:rPr>
        <w:t>2024</w:t>
      </w:r>
      <w:proofErr w:type="gramEnd"/>
      <w:r w:rsidR="00A126E1" w:rsidRPr="00E15135">
        <w:rPr>
          <w:rFonts w:ascii="Verdana" w:hAnsi="Verdana" w:cstheme="minorHAnsi"/>
          <w:sz w:val="22"/>
          <w:szCs w:val="22"/>
        </w:rPr>
        <w:tab/>
      </w:r>
      <w:r w:rsidR="00A126E1" w:rsidRPr="00E15135">
        <w:rPr>
          <w:rFonts w:ascii="Verdana" w:hAnsi="Verdana" w:cstheme="minorHAnsi"/>
          <w:sz w:val="22"/>
          <w:szCs w:val="22"/>
        </w:rPr>
        <w:tab/>
      </w:r>
      <w:r w:rsidR="00A126E1" w:rsidRPr="00E15135">
        <w:rPr>
          <w:rFonts w:ascii="Verdana" w:hAnsi="Verdana" w:cstheme="minorHAnsi"/>
          <w:sz w:val="22"/>
          <w:szCs w:val="22"/>
        </w:rPr>
        <w:tab/>
      </w:r>
      <w:r w:rsidR="00A126E1" w:rsidRPr="00E15135">
        <w:rPr>
          <w:rFonts w:ascii="Verdana" w:hAnsi="Verdana" w:cstheme="minorHAnsi"/>
          <w:sz w:val="22"/>
          <w:szCs w:val="22"/>
        </w:rPr>
        <w:tab/>
      </w:r>
      <w:r w:rsidR="00A126E1" w:rsidRPr="00E15135">
        <w:rPr>
          <w:rFonts w:ascii="Verdana" w:hAnsi="Verdana" w:cstheme="minorHAnsi"/>
          <w:sz w:val="22"/>
          <w:szCs w:val="22"/>
        </w:rPr>
        <w:tab/>
      </w:r>
      <w:r w:rsidR="00083EDF" w:rsidRPr="00E15135">
        <w:rPr>
          <w:rFonts w:ascii="Verdana" w:hAnsi="Verdana" w:cstheme="minorHAnsi"/>
          <w:sz w:val="22"/>
          <w:szCs w:val="22"/>
        </w:rPr>
        <w:tab/>
      </w:r>
      <w:r w:rsidR="00A126E1" w:rsidRPr="00E15135">
        <w:rPr>
          <w:rFonts w:ascii="Verdana" w:hAnsi="Verdana" w:cstheme="minorHAnsi"/>
          <w:sz w:val="22"/>
          <w:szCs w:val="22"/>
        </w:rPr>
        <w:t>Phone: (916) 933-1335 ext. 10</w:t>
      </w:r>
      <w:r w:rsidR="00083EDF" w:rsidRPr="00E15135">
        <w:rPr>
          <w:rFonts w:ascii="Verdana" w:hAnsi="Verdana" w:cstheme="minorHAnsi"/>
          <w:sz w:val="22"/>
          <w:szCs w:val="22"/>
        </w:rPr>
        <w:t>4</w:t>
      </w:r>
    </w:p>
    <w:p w14:paraId="79BBE13A" w14:textId="77777777" w:rsidR="006B0F6C" w:rsidRPr="00E15135" w:rsidRDefault="006B0F6C" w:rsidP="004C4BA1">
      <w:pPr>
        <w:pStyle w:val="BodyText"/>
        <w:ind w:left="0"/>
        <w:rPr>
          <w:rFonts w:ascii="Verdana" w:hAnsi="Verdana" w:cstheme="minorHAnsi"/>
          <w:sz w:val="22"/>
          <w:szCs w:val="22"/>
        </w:rPr>
      </w:pPr>
    </w:p>
    <w:p w14:paraId="704E72A2" w14:textId="77777777" w:rsidR="00E15135" w:rsidRDefault="00E15135" w:rsidP="00B50D49">
      <w:pPr>
        <w:jc w:val="center"/>
        <w:rPr>
          <w:rFonts w:ascii="Verdana" w:hAnsi="Verdana" w:cstheme="minorHAnsi"/>
          <w:b/>
        </w:rPr>
      </w:pPr>
    </w:p>
    <w:p w14:paraId="62364B6B" w14:textId="1E46CD70" w:rsidR="00B50D49" w:rsidRPr="00E15135" w:rsidRDefault="00E15135" w:rsidP="00B50D49">
      <w:pPr>
        <w:jc w:val="center"/>
        <w:rPr>
          <w:rFonts w:ascii="Verdana" w:hAnsi="Verdana" w:cstheme="minorHAnsi"/>
          <w:b/>
        </w:rPr>
      </w:pPr>
      <w:r>
        <w:rPr>
          <w:rFonts w:ascii="Verdana" w:hAnsi="Verdana" w:cstheme="minorHAnsi"/>
          <w:b/>
        </w:rPr>
        <w:t>New Music Festival Produced by El Dorado Hills Chamber</w:t>
      </w:r>
    </w:p>
    <w:p w14:paraId="5EE2C94C" w14:textId="28F48E1E" w:rsidR="00083EDF" w:rsidRPr="00E15135" w:rsidRDefault="00E15135" w:rsidP="00B50D49">
      <w:pPr>
        <w:jc w:val="center"/>
        <w:rPr>
          <w:rFonts w:ascii="Verdana" w:hAnsi="Verdana" w:cstheme="minorHAnsi"/>
          <w:b/>
        </w:rPr>
      </w:pPr>
      <w:r>
        <w:rPr>
          <w:rFonts w:ascii="Verdana" w:hAnsi="Verdana" w:cstheme="minorHAnsi"/>
          <w:b/>
        </w:rPr>
        <w:t>HEART OF THE HILLS – BLUES BLAST!</w:t>
      </w:r>
    </w:p>
    <w:p w14:paraId="39D23D2F" w14:textId="7861C38C" w:rsidR="00E15135" w:rsidRDefault="001F5B22" w:rsidP="007D54D7">
      <w:pPr>
        <w:spacing w:line="240" w:lineRule="auto"/>
        <w:rPr>
          <w:rFonts w:ascii="Verdana" w:hAnsi="Verdana" w:cstheme="minorHAnsi"/>
        </w:rPr>
      </w:pPr>
      <w:r w:rsidRPr="00E15135">
        <w:rPr>
          <w:rFonts w:ascii="Verdana" w:hAnsi="Verdana" w:cstheme="minorHAnsi"/>
        </w:rPr>
        <w:t xml:space="preserve">The </w:t>
      </w:r>
      <w:r w:rsidR="002B147F" w:rsidRPr="00E15135">
        <w:rPr>
          <w:rFonts w:ascii="Verdana" w:hAnsi="Verdana" w:cstheme="minorHAnsi"/>
        </w:rPr>
        <w:t xml:space="preserve">El Dorado Hills Chamber of </w:t>
      </w:r>
      <w:r w:rsidRPr="00E15135">
        <w:rPr>
          <w:rFonts w:ascii="Verdana" w:hAnsi="Verdana" w:cstheme="minorHAnsi"/>
        </w:rPr>
        <w:t>Commerce</w:t>
      </w:r>
      <w:r w:rsidR="00A65A53" w:rsidRPr="00E15135">
        <w:rPr>
          <w:rFonts w:ascii="Verdana" w:hAnsi="Verdana" w:cstheme="minorHAnsi"/>
        </w:rPr>
        <w:t xml:space="preserve"> is pleased to announce</w:t>
      </w:r>
      <w:r w:rsidR="00716C1E" w:rsidRPr="00E15135">
        <w:rPr>
          <w:rFonts w:ascii="Verdana" w:hAnsi="Verdana" w:cstheme="minorHAnsi"/>
        </w:rPr>
        <w:t xml:space="preserve"> </w:t>
      </w:r>
      <w:r w:rsidR="00E15135">
        <w:rPr>
          <w:rFonts w:ascii="Verdana" w:hAnsi="Verdana" w:cstheme="minorHAnsi"/>
        </w:rPr>
        <w:t xml:space="preserve">the creation of a new signature event, </w:t>
      </w:r>
      <w:r w:rsidR="0011678B">
        <w:rPr>
          <w:rFonts w:ascii="Verdana" w:hAnsi="Verdana" w:cstheme="minorHAnsi"/>
        </w:rPr>
        <w:t>“Heart of the Hills</w:t>
      </w:r>
      <w:r w:rsidR="00A465E2">
        <w:rPr>
          <w:rFonts w:ascii="Verdana" w:hAnsi="Verdana" w:cstheme="minorHAnsi"/>
        </w:rPr>
        <w:t>,”</w:t>
      </w:r>
      <w:r w:rsidR="0011678B">
        <w:rPr>
          <w:rFonts w:ascii="Verdana" w:hAnsi="Verdana" w:cstheme="minorHAnsi"/>
        </w:rPr>
        <w:t xml:space="preserve"> this year </w:t>
      </w:r>
      <w:r w:rsidR="00E15135">
        <w:rPr>
          <w:rFonts w:ascii="Verdana" w:hAnsi="Verdana" w:cstheme="minorHAnsi"/>
        </w:rPr>
        <w:t>dedicated to a true American music artform – the Blues!</w:t>
      </w:r>
    </w:p>
    <w:p w14:paraId="4F9075EF" w14:textId="77777777" w:rsidR="00040B68" w:rsidRDefault="00E15135" w:rsidP="007D54D7">
      <w:pPr>
        <w:spacing w:line="240" w:lineRule="auto"/>
        <w:rPr>
          <w:rFonts w:ascii="Verdana" w:hAnsi="Verdana" w:cstheme="minorHAnsi"/>
        </w:rPr>
      </w:pPr>
      <w:r>
        <w:rPr>
          <w:rFonts w:ascii="Verdana" w:hAnsi="Verdana" w:cstheme="minorHAnsi"/>
        </w:rPr>
        <w:t>Heart of the Hills Blues Blast is a one-day Blues music festival featuring award-winning, National touring acts</w:t>
      </w:r>
      <w:r w:rsidR="00040B68">
        <w:rPr>
          <w:rFonts w:ascii="Verdana" w:hAnsi="Verdana" w:cstheme="minorHAnsi"/>
        </w:rPr>
        <w:t xml:space="preserve"> that will blow your socks off:</w:t>
      </w:r>
      <w:r>
        <w:rPr>
          <w:rFonts w:ascii="Verdana" w:hAnsi="Verdana" w:cstheme="minorHAnsi"/>
        </w:rPr>
        <w:t xml:space="preserve"> </w:t>
      </w:r>
    </w:p>
    <w:p w14:paraId="222C5AF1" w14:textId="77777777" w:rsidR="00040B68" w:rsidRDefault="00040B68" w:rsidP="007D54D7">
      <w:pPr>
        <w:spacing w:line="240" w:lineRule="auto"/>
        <w:rPr>
          <w:rFonts w:ascii="Verdana" w:hAnsi="Verdana" w:cstheme="minorHAnsi"/>
          <w:b/>
          <w:bCs/>
        </w:rPr>
      </w:pPr>
      <w:r w:rsidRPr="00040B68">
        <w:rPr>
          <w:rFonts w:ascii="Verdana" w:hAnsi="Verdana" w:cstheme="minorHAnsi"/>
          <w:b/>
          <w:bCs/>
        </w:rPr>
        <w:t xml:space="preserve">Tom Rigney &amp; Flambeau </w:t>
      </w:r>
    </w:p>
    <w:p w14:paraId="5DB0C63F" w14:textId="77777777" w:rsidR="00040B68" w:rsidRDefault="00040B68" w:rsidP="007D54D7">
      <w:pPr>
        <w:spacing w:line="240" w:lineRule="auto"/>
        <w:rPr>
          <w:rFonts w:ascii="Verdana" w:hAnsi="Verdana" w:cstheme="minorHAnsi"/>
          <w:b/>
          <w:bCs/>
        </w:rPr>
      </w:pPr>
      <w:r w:rsidRPr="00040B68">
        <w:rPr>
          <w:rFonts w:ascii="Verdana" w:hAnsi="Verdana" w:cstheme="minorHAnsi"/>
          <w:b/>
          <w:bCs/>
        </w:rPr>
        <w:t xml:space="preserve">Chris Cain </w:t>
      </w:r>
    </w:p>
    <w:p w14:paraId="0D148ACC" w14:textId="77777777" w:rsidR="00040B68" w:rsidRDefault="00040B68" w:rsidP="007D54D7">
      <w:pPr>
        <w:spacing w:line="240" w:lineRule="auto"/>
        <w:rPr>
          <w:rFonts w:ascii="Verdana" w:hAnsi="Verdana" w:cstheme="minorHAnsi"/>
        </w:rPr>
      </w:pPr>
      <w:r w:rsidRPr="00040B68">
        <w:rPr>
          <w:rFonts w:ascii="Verdana" w:hAnsi="Verdana" w:cstheme="minorHAnsi"/>
          <w:b/>
          <w:bCs/>
        </w:rPr>
        <w:t>Tommy Castro &amp; The Painkillers</w:t>
      </w:r>
      <w:r>
        <w:rPr>
          <w:rFonts w:ascii="Verdana" w:hAnsi="Verdana" w:cstheme="minorHAnsi"/>
        </w:rPr>
        <w:t xml:space="preserve"> </w:t>
      </w:r>
    </w:p>
    <w:p w14:paraId="15ED1A8A" w14:textId="329E5F15" w:rsidR="00E15135" w:rsidRDefault="00040B68" w:rsidP="007D54D7">
      <w:pPr>
        <w:spacing w:line="240" w:lineRule="auto"/>
        <w:rPr>
          <w:rFonts w:ascii="Verdana" w:hAnsi="Verdana" w:cstheme="minorHAnsi"/>
        </w:rPr>
      </w:pPr>
      <w:r>
        <w:rPr>
          <w:rFonts w:ascii="Verdana" w:hAnsi="Verdana" w:cstheme="minorHAnsi"/>
        </w:rPr>
        <w:t xml:space="preserve">The talent comes </w:t>
      </w:r>
      <w:r w:rsidR="00E15135">
        <w:rPr>
          <w:rFonts w:ascii="Verdana" w:hAnsi="Verdana" w:cstheme="minorHAnsi"/>
        </w:rPr>
        <w:t xml:space="preserve">with </w:t>
      </w:r>
      <w:r>
        <w:rPr>
          <w:rFonts w:ascii="Verdana" w:hAnsi="Verdana" w:cstheme="minorHAnsi"/>
        </w:rPr>
        <w:t xml:space="preserve">all </w:t>
      </w:r>
      <w:r w:rsidR="00E15135">
        <w:rPr>
          <w:rFonts w:ascii="Verdana" w:hAnsi="Verdana" w:cstheme="minorHAnsi"/>
        </w:rPr>
        <w:t>the credentials to back their fan-winning style! One of the hottest electric fiddle players on the planet, B.B. King Entertainer of the Year recipients and accolades of which include:</w:t>
      </w:r>
    </w:p>
    <w:p w14:paraId="129CF82D" w14:textId="20EAA7A3" w:rsidR="00E15135" w:rsidRDefault="00E15135" w:rsidP="007D54D7">
      <w:pPr>
        <w:spacing w:line="240" w:lineRule="auto"/>
        <w:rPr>
          <w:rFonts w:ascii="Verdana" w:hAnsi="Verdana" w:cstheme="minorHAnsi"/>
        </w:rPr>
      </w:pPr>
      <w:r>
        <w:rPr>
          <w:rFonts w:ascii="Verdana" w:hAnsi="Verdana" w:cstheme="minorHAnsi"/>
        </w:rPr>
        <w:t>“Castro is one of the brightest stars in the blues-soul genre. Voracious blues energy and ultimate soul power</w:t>
      </w:r>
      <w:r w:rsidR="00540DF3">
        <w:rPr>
          <w:rFonts w:ascii="Verdana" w:hAnsi="Verdana" w:cstheme="minorHAnsi"/>
        </w:rPr>
        <w:t>…. impassioned</w:t>
      </w:r>
      <w:r>
        <w:rPr>
          <w:rFonts w:ascii="Verdana" w:hAnsi="Verdana" w:cstheme="minorHAnsi"/>
        </w:rPr>
        <w:t xml:space="preserve"> vocals and pure inventiveness in his stellar guitar solos.”    - Blues Music Magazine</w:t>
      </w:r>
    </w:p>
    <w:p w14:paraId="4BB03031" w14:textId="2CDBEA2B" w:rsidR="00E15135" w:rsidRDefault="00E15135" w:rsidP="007D54D7">
      <w:pPr>
        <w:spacing w:line="240" w:lineRule="auto"/>
        <w:rPr>
          <w:rFonts w:ascii="Verdana" w:hAnsi="Verdana" w:cstheme="minorHAnsi"/>
        </w:rPr>
      </w:pPr>
      <w:r>
        <w:rPr>
          <w:rFonts w:ascii="Verdana" w:hAnsi="Verdana" w:cstheme="minorHAnsi"/>
        </w:rPr>
        <w:t>Tommy Castro – “Soul-baring, roadhouse-meets-church, Memphis guitar licks…gritty voice…Southern colors and rootsy textures</w:t>
      </w:r>
      <w:r w:rsidR="00A465E2">
        <w:rPr>
          <w:rFonts w:ascii="Verdana" w:hAnsi="Verdana" w:cstheme="minorHAnsi"/>
        </w:rPr>
        <w:t xml:space="preserve">. </w:t>
      </w:r>
      <w:r>
        <w:rPr>
          <w:rFonts w:ascii="Verdana" w:hAnsi="Verdana" w:cstheme="minorHAnsi"/>
        </w:rPr>
        <w:t xml:space="preserve">  – Washington Post</w:t>
      </w:r>
    </w:p>
    <w:p w14:paraId="48482F38" w14:textId="007CA857" w:rsidR="00E15135" w:rsidRDefault="00E15135" w:rsidP="007D54D7">
      <w:pPr>
        <w:spacing w:line="240" w:lineRule="auto"/>
        <w:rPr>
          <w:rFonts w:ascii="Verdana" w:hAnsi="Verdana" w:cstheme="minorHAnsi"/>
        </w:rPr>
      </w:pPr>
      <w:r>
        <w:rPr>
          <w:rFonts w:ascii="Verdana" w:hAnsi="Verdana" w:cstheme="minorHAnsi"/>
        </w:rPr>
        <w:t xml:space="preserve">Chris Cain – “Hands down my favorite blues player on the scene today. </w:t>
      </w:r>
      <w:r w:rsidR="00540DF3">
        <w:rPr>
          <w:rFonts w:ascii="Verdana" w:hAnsi="Verdana" w:cstheme="minorHAnsi"/>
        </w:rPr>
        <w:t>He is</w:t>
      </w:r>
      <w:r>
        <w:rPr>
          <w:rFonts w:ascii="Verdana" w:hAnsi="Verdana" w:cstheme="minorHAnsi"/>
        </w:rPr>
        <w:t xml:space="preserve"> an absolute blinder of a guitarist, with the voice of B.B. King and the chops of Albert King.”       - Joe Bonamassa</w:t>
      </w:r>
    </w:p>
    <w:p w14:paraId="3A9373EA" w14:textId="06CF641A" w:rsidR="00E15135" w:rsidRDefault="00E15135" w:rsidP="007D54D7">
      <w:pPr>
        <w:spacing w:line="240" w:lineRule="auto"/>
        <w:rPr>
          <w:rFonts w:ascii="Verdana" w:hAnsi="Verdana" w:cstheme="minorHAnsi"/>
        </w:rPr>
      </w:pPr>
      <w:r>
        <w:rPr>
          <w:rFonts w:ascii="Verdana" w:hAnsi="Verdana" w:cstheme="minorHAnsi"/>
        </w:rPr>
        <w:t>“Tom Rigney has written exacting music that requires a high</w:t>
      </w:r>
      <w:r w:rsidR="00540DF3">
        <w:rPr>
          <w:rFonts w:ascii="Verdana" w:hAnsi="Verdana" w:cstheme="minorHAnsi"/>
        </w:rPr>
        <w:t>-</w:t>
      </w:r>
      <w:r>
        <w:rPr>
          <w:rFonts w:ascii="Verdana" w:hAnsi="Verdana" w:cstheme="minorHAnsi"/>
        </w:rPr>
        <w:t>level of skill to play and absolutely no effort to listen to.  Try to sit still while Rigney’s guys play – I dare you! Try to pretend that they are not unabashedly beautiful, wistful, haunting, or mirthful – these guys are great</w:t>
      </w:r>
      <w:r w:rsidR="00A465E2">
        <w:rPr>
          <w:rFonts w:ascii="Verdana" w:hAnsi="Verdana" w:cstheme="minorHAnsi"/>
        </w:rPr>
        <w:t xml:space="preserve">! </w:t>
      </w:r>
      <w:r>
        <w:rPr>
          <w:rFonts w:ascii="Verdana" w:hAnsi="Verdana" w:cstheme="minorHAnsi"/>
        </w:rPr>
        <w:t>- Peter Coyote</w:t>
      </w:r>
    </w:p>
    <w:p w14:paraId="49F18816" w14:textId="77777777" w:rsidR="00760553" w:rsidRDefault="00760553" w:rsidP="007D54D7">
      <w:pPr>
        <w:spacing w:line="240" w:lineRule="auto"/>
        <w:rPr>
          <w:rFonts w:ascii="Verdana" w:hAnsi="Verdana" w:cstheme="minorHAnsi"/>
        </w:rPr>
      </w:pPr>
    </w:p>
    <w:p w14:paraId="30B8D1D7" w14:textId="77777777" w:rsidR="00760553" w:rsidRDefault="00760553" w:rsidP="007D54D7">
      <w:pPr>
        <w:spacing w:line="240" w:lineRule="auto"/>
        <w:rPr>
          <w:rFonts w:ascii="Verdana" w:hAnsi="Verdana" w:cstheme="minorHAnsi"/>
        </w:rPr>
      </w:pPr>
    </w:p>
    <w:p w14:paraId="5DE3039B" w14:textId="6E4D1450" w:rsidR="00E15135" w:rsidRDefault="00040B68" w:rsidP="007D54D7">
      <w:pPr>
        <w:spacing w:line="240" w:lineRule="auto"/>
        <w:rPr>
          <w:rFonts w:ascii="Verdana" w:hAnsi="Verdana" w:cstheme="minorHAnsi"/>
        </w:rPr>
      </w:pPr>
      <w:r>
        <w:rPr>
          <w:rFonts w:ascii="Verdana" w:hAnsi="Verdana" w:cstheme="minorHAnsi"/>
        </w:rPr>
        <w:t xml:space="preserve">This one-day festival will take place on Saturday, May 11, </w:t>
      </w:r>
      <w:r w:rsidR="00760553">
        <w:rPr>
          <w:rFonts w:ascii="Verdana" w:hAnsi="Verdana" w:cstheme="minorHAnsi"/>
        </w:rPr>
        <w:t>2024,</w:t>
      </w:r>
      <w:r>
        <w:rPr>
          <w:rFonts w:ascii="Verdana" w:hAnsi="Verdana" w:cstheme="minorHAnsi"/>
        </w:rPr>
        <w:t xml:space="preserve"> at the beautiful outdoor grounds at Overland District, just above </w:t>
      </w:r>
      <w:r w:rsidR="0011678B">
        <w:rPr>
          <w:rFonts w:ascii="Verdana" w:hAnsi="Verdana" w:cstheme="minorHAnsi"/>
        </w:rPr>
        <w:t>Regal Cinemas</w:t>
      </w:r>
      <w:r>
        <w:rPr>
          <w:rFonts w:ascii="Verdana" w:hAnsi="Verdana" w:cstheme="minorHAnsi"/>
        </w:rPr>
        <w:t xml:space="preserve"> at the El Dorado Hills Town Center. To </w:t>
      </w:r>
      <w:r w:rsidR="00760553">
        <w:rPr>
          <w:rFonts w:ascii="Verdana" w:hAnsi="Verdana" w:cstheme="minorHAnsi"/>
        </w:rPr>
        <w:t>peek</w:t>
      </w:r>
      <w:r>
        <w:rPr>
          <w:rFonts w:ascii="Verdana" w:hAnsi="Verdana" w:cstheme="minorHAnsi"/>
        </w:rPr>
        <w:t xml:space="preserve"> at what the grounds look like – you can visit </w:t>
      </w:r>
      <w:hyperlink r:id="rId8" w:history="1">
        <w:r w:rsidRPr="00397C66">
          <w:rPr>
            <w:rStyle w:val="Hyperlink"/>
            <w:rFonts w:ascii="Verdana" w:hAnsi="Verdana" w:cstheme="minorHAnsi"/>
          </w:rPr>
          <w:t>www.overlanddistrict.com</w:t>
        </w:r>
      </w:hyperlink>
      <w:r>
        <w:rPr>
          <w:rFonts w:ascii="Verdana" w:hAnsi="Verdana" w:cstheme="minorHAnsi"/>
        </w:rPr>
        <w:t xml:space="preserve">. </w:t>
      </w:r>
    </w:p>
    <w:p w14:paraId="5311FEB4" w14:textId="5EE00CEF" w:rsidR="00040B68" w:rsidRDefault="00040B68" w:rsidP="007D54D7">
      <w:pPr>
        <w:spacing w:line="240" w:lineRule="auto"/>
        <w:rPr>
          <w:rFonts w:ascii="Verdana" w:hAnsi="Verdana" w:cstheme="minorHAnsi"/>
        </w:rPr>
      </w:pPr>
      <w:r w:rsidRPr="00760553">
        <w:rPr>
          <w:rFonts w:ascii="Verdana" w:hAnsi="Verdana" w:cstheme="minorHAnsi"/>
          <w:highlight w:val="yellow"/>
        </w:rPr>
        <w:t>Tickets to this event</w:t>
      </w:r>
      <w:r w:rsidR="006B0F6C">
        <w:rPr>
          <w:rFonts w:ascii="Verdana" w:hAnsi="Verdana" w:cstheme="minorHAnsi"/>
        </w:rPr>
        <w:t xml:space="preserve"> are on sale now </w:t>
      </w:r>
      <w:hyperlink r:id="rId9" w:history="1">
        <w:r w:rsidR="006B0F6C" w:rsidRPr="00EF1B58">
          <w:rPr>
            <w:rStyle w:val="Hyperlink"/>
            <w:rFonts w:ascii="Verdana" w:hAnsi="Verdana" w:cstheme="minorHAnsi"/>
            <w:highlight w:val="yellow"/>
          </w:rPr>
          <w:t>www.heartofthehillsmusicfest.org</w:t>
        </w:r>
      </w:hyperlink>
    </w:p>
    <w:p w14:paraId="320FE2A5" w14:textId="3756B82E" w:rsidR="00040B68" w:rsidRPr="00BA5227" w:rsidRDefault="00040B68" w:rsidP="007D54D7">
      <w:pPr>
        <w:spacing w:line="240" w:lineRule="auto"/>
        <w:rPr>
          <w:rFonts w:ascii="Verdana" w:hAnsi="Verdana" w:cstheme="minorHAnsi"/>
          <w:b/>
          <w:bCs/>
          <w:color w:val="FF0000"/>
        </w:rPr>
      </w:pPr>
      <w:r>
        <w:rPr>
          <w:rFonts w:ascii="Verdana" w:hAnsi="Verdana" w:cstheme="minorHAnsi"/>
        </w:rPr>
        <w:t xml:space="preserve">Tickets: G.A. $45 in advance; $55 at gate. </w:t>
      </w:r>
      <w:r w:rsidRPr="00BA5227">
        <w:rPr>
          <w:rFonts w:ascii="Verdana" w:hAnsi="Verdana" w:cstheme="minorHAnsi"/>
          <w:b/>
          <w:bCs/>
          <w:color w:val="FF0000"/>
        </w:rPr>
        <w:t>VIP $60 in advance</w:t>
      </w:r>
      <w:r w:rsidR="00BA5227" w:rsidRPr="00BA5227">
        <w:rPr>
          <w:rFonts w:ascii="Verdana" w:hAnsi="Verdana" w:cstheme="minorHAnsi"/>
          <w:b/>
          <w:bCs/>
          <w:color w:val="FF0000"/>
        </w:rPr>
        <w:t xml:space="preserve"> – SOLD OUT!</w:t>
      </w:r>
    </w:p>
    <w:p w14:paraId="1A8D83CB" w14:textId="6A103826" w:rsidR="00CC0B2A" w:rsidRDefault="00040B68" w:rsidP="00CC0B2A">
      <w:pPr>
        <w:spacing w:line="240" w:lineRule="auto"/>
        <w:rPr>
          <w:rFonts w:ascii="Verdana" w:hAnsi="Verdana" w:cstheme="minorHAnsi"/>
        </w:rPr>
      </w:pPr>
      <w:r>
        <w:rPr>
          <w:rFonts w:ascii="Verdana" w:hAnsi="Verdana" w:cstheme="minorHAnsi"/>
        </w:rPr>
        <w:t xml:space="preserve">Gates open at Noon – </w:t>
      </w:r>
      <w:r w:rsidR="00CC0B2A">
        <w:rPr>
          <w:rFonts w:ascii="Verdana" w:hAnsi="Verdana" w:cstheme="minorHAnsi"/>
        </w:rPr>
        <w:t>the festival</w:t>
      </w:r>
      <w:r>
        <w:rPr>
          <w:rFonts w:ascii="Verdana" w:hAnsi="Verdana" w:cstheme="minorHAnsi"/>
        </w:rPr>
        <w:t xml:space="preserve"> runs 1:00-6:00 PM. </w:t>
      </w:r>
      <w:bookmarkStart w:id="0" w:name="_Hlk155779795"/>
    </w:p>
    <w:bookmarkEnd w:id="0"/>
    <w:p w14:paraId="3416D547" w14:textId="77777777" w:rsidR="00AC126B" w:rsidRPr="00AC126B" w:rsidRDefault="00AC126B" w:rsidP="00AC126B">
      <w:pPr>
        <w:shd w:val="clear" w:color="auto" w:fill="FFFFFF"/>
        <w:spacing w:after="450" w:line="240" w:lineRule="auto"/>
        <w:rPr>
          <w:rFonts w:ascii="Verdana" w:hAnsi="Verdana" w:cs="Open Sans"/>
        </w:rPr>
      </w:pPr>
      <w:r w:rsidRPr="00C0327F">
        <w:rPr>
          <w:rFonts w:ascii="Verdana" w:hAnsi="Verdana" w:cs="Open Sans"/>
        </w:rPr>
        <w:t>There are a little over 250 parking spaces at the venue – once these are full a “Lot Full” sign will be placed near the bottom of Rossmore Lane. Additional overflow parking is being made available by our friends at Hills Church on White Rock Road. With a free shuttle generously donated by Red Hawk Resort &amp; Casino. From Town Center take White Rock Road, cross over Latrobe Road and then left on Windfield and a right into the parking lot. Watch for Heart of the Hills Blues Blast Overflow Parking signs. No event parking at Town Center – free shuttle only available at this overflow lot (to and from).</w:t>
      </w:r>
      <w:r w:rsidRPr="00AC126B">
        <w:rPr>
          <w:rFonts w:ascii="Verdana" w:hAnsi="Verdana" w:cs="Open Sans"/>
        </w:rPr>
        <w:t xml:space="preserve"> </w:t>
      </w:r>
    </w:p>
    <w:p w14:paraId="5760BFF5" w14:textId="2A977496" w:rsidR="00CC0B2A" w:rsidRPr="00CC0B2A" w:rsidRDefault="00CC0B2A" w:rsidP="007D54D7">
      <w:pPr>
        <w:spacing w:line="240" w:lineRule="auto"/>
        <w:rPr>
          <w:rFonts w:ascii="Verdana" w:hAnsi="Verdana" w:cstheme="minorHAnsi"/>
          <w:b/>
          <w:bCs/>
          <w:u w:val="single"/>
        </w:rPr>
      </w:pPr>
      <w:r w:rsidRPr="00CC0B2A">
        <w:rPr>
          <w:rFonts w:ascii="Verdana" w:hAnsi="Verdana" w:cstheme="minorHAnsi"/>
          <w:b/>
          <w:bCs/>
          <w:u w:val="single"/>
        </w:rPr>
        <w:t>FAQ/Nitty Gritty Details:</w:t>
      </w:r>
    </w:p>
    <w:p w14:paraId="5F74AE69" w14:textId="474BBB31" w:rsidR="00040B68" w:rsidRDefault="00040B68" w:rsidP="007D54D7">
      <w:pPr>
        <w:spacing w:line="240" w:lineRule="auto"/>
        <w:rPr>
          <w:rFonts w:ascii="Verdana" w:hAnsi="Verdana" w:cstheme="minorHAnsi"/>
        </w:rPr>
      </w:pPr>
      <w:r>
        <w:rPr>
          <w:rFonts w:ascii="Verdana" w:hAnsi="Verdana" w:cstheme="minorHAnsi"/>
        </w:rPr>
        <w:t>VIP ticket holders get in a ½ hour earlier (11:30AM) so they can pick their spot (low back chairs please) in the front VIP area or other if desired and will be treated to wine</w:t>
      </w:r>
      <w:r w:rsidR="00FD6915">
        <w:rPr>
          <w:rFonts w:ascii="Verdana" w:hAnsi="Verdana" w:cstheme="minorHAnsi"/>
        </w:rPr>
        <w:t xml:space="preserve"> </w:t>
      </w:r>
      <w:r>
        <w:rPr>
          <w:rFonts w:ascii="Verdana" w:hAnsi="Verdana" w:cstheme="minorHAnsi"/>
        </w:rPr>
        <w:t>tasting and light bites from 11:30-1:30</w:t>
      </w:r>
      <w:r w:rsidR="00FD6915">
        <w:rPr>
          <w:rFonts w:ascii="Verdana" w:hAnsi="Verdana" w:cstheme="minorHAnsi"/>
        </w:rPr>
        <w:t xml:space="preserve">. Light bites </w:t>
      </w:r>
      <w:r w:rsidR="0011678B">
        <w:rPr>
          <w:rFonts w:ascii="Verdana" w:hAnsi="Verdana" w:cstheme="minorHAnsi"/>
        </w:rPr>
        <w:t xml:space="preserve">and wine tasting </w:t>
      </w:r>
      <w:r w:rsidR="00FD6915">
        <w:rPr>
          <w:rFonts w:ascii="Verdana" w:hAnsi="Verdana" w:cstheme="minorHAnsi"/>
        </w:rPr>
        <w:t xml:space="preserve">on VIP patio. </w:t>
      </w:r>
    </w:p>
    <w:p w14:paraId="174AC4EE" w14:textId="4060021F" w:rsidR="00FD6915" w:rsidRDefault="00FD6915" w:rsidP="007D54D7">
      <w:pPr>
        <w:spacing w:line="240" w:lineRule="auto"/>
        <w:rPr>
          <w:rFonts w:ascii="Verdana" w:hAnsi="Verdana" w:cstheme="minorHAnsi"/>
        </w:rPr>
      </w:pPr>
      <w:r>
        <w:rPr>
          <w:rFonts w:ascii="Verdana" w:hAnsi="Verdana" w:cstheme="minorHAnsi"/>
        </w:rPr>
        <w:t xml:space="preserve">General admission ticket holders will also be treated to wine tasting between noon-1:30P in designated booths </w:t>
      </w:r>
      <w:r w:rsidR="0011678B">
        <w:rPr>
          <w:rFonts w:ascii="Verdana" w:hAnsi="Verdana" w:cstheme="minorHAnsi"/>
        </w:rPr>
        <w:t>around event perimeter</w:t>
      </w:r>
      <w:r>
        <w:rPr>
          <w:rFonts w:ascii="Verdana" w:hAnsi="Verdana" w:cstheme="minorHAnsi"/>
        </w:rPr>
        <w:t xml:space="preserve">. </w:t>
      </w:r>
    </w:p>
    <w:p w14:paraId="35ADAF64" w14:textId="66EFB2E1" w:rsidR="00FD6915" w:rsidRDefault="00FD6915" w:rsidP="007D54D7">
      <w:pPr>
        <w:spacing w:line="240" w:lineRule="auto"/>
        <w:rPr>
          <w:rFonts w:ascii="Verdana" w:hAnsi="Verdana" w:cstheme="minorHAnsi"/>
        </w:rPr>
      </w:pPr>
      <w:r>
        <w:rPr>
          <w:rFonts w:ascii="Verdana" w:hAnsi="Verdana" w:cstheme="minorHAnsi"/>
        </w:rPr>
        <w:t>Drink tickets for “full pour” wine and beer purchases will be available at drink ticket booth at onset of event gate opening (for both concert ticket types).</w:t>
      </w:r>
    </w:p>
    <w:p w14:paraId="7A4A99B1" w14:textId="527CF58F" w:rsidR="00040B68" w:rsidRDefault="00760553" w:rsidP="007D54D7">
      <w:pPr>
        <w:spacing w:line="240" w:lineRule="auto"/>
        <w:rPr>
          <w:rFonts w:ascii="Verdana" w:hAnsi="Verdana" w:cstheme="minorHAnsi"/>
        </w:rPr>
      </w:pPr>
      <w:r>
        <w:rPr>
          <w:rFonts w:ascii="Verdana" w:hAnsi="Verdana" w:cstheme="minorHAnsi"/>
        </w:rPr>
        <w:t>4 food trucks will be on site with a variety of delectables and wine and beer (and non-alcoholic beverages) will be for sale (beer &amp; wine via “drink ticket</w:t>
      </w:r>
      <w:r w:rsidR="00913A0C">
        <w:rPr>
          <w:rFonts w:ascii="Verdana" w:hAnsi="Verdana" w:cstheme="minorHAnsi"/>
        </w:rPr>
        <w:t>”</w:t>
      </w:r>
      <w:r>
        <w:rPr>
          <w:rFonts w:ascii="Verdana" w:hAnsi="Verdana" w:cstheme="minorHAnsi"/>
        </w:rPr>
        <w:t xml:space="preserve"> purchases). </w:t>
      </w:r>
    </w:p>
    <w:p w14:paraId="067606C7" w14:textId="50BBC747" w:rsidR="00760553" w:rsidRDefault="00760553" w:rsidP="007D54D7">
      <w:pPr>
        <w:spacing w:line="240" w:lineRule="auto"/>
        <w:rPr>
          <w:rFonts w:ascii="Verdana" w:hAnsi="Verdana" w:cstheme="minorHAnsi"/>
        </w:rPr>
      </w:pPr>
      <w:r>
        <w:rPr>
          <w:rFonts w:ascii="Verdana" w:hAnsi="Verdana" w:cstheme="minorHAnsi"/>
        </w:rPr>
        <w:t>No outside food or beverages</w:t>
      </w:r>
      <w:r w:rsidR="00BA5227">
        <w:rPr>
          <w:rFonts w:ascii="Verdana" w:hAnsi="Verdana" w:cstheme="minorHAnsi"/>
        </w:rPr>
        <w:t>, no ice chests</w:t>
      </w:r>
      <w:r>
        <w:rPr>
          <w:rFonts w:ascii="Verdana" w:hAnsi="Verdana" w:cstheme="minorHAnsi"/>
        </w:rPr>
        <w:t xml:space="preserve"> (other than two personal </w:t>
      </w:r>
      <w:r w:rsidR="00BA5227">
        <w:rPr>
          <w:rFonts w:ascii="Verdana" w:hAnsi="Verdana" w:cstheme="minorHAnsi"/>
        </w:rPr>
        <w:t xml:space="preserve">clear </w:t>
      </w:r>
      <w:r>
        <w:rPr>
          <w:rFonts w:ascii="Verdana" w:hAnsi="Verdana" w:cstheme="minorHAnsi"/>
        </w:rPr>
        <w:t xml:space="preserve">water bottles) will be permitted – low back chairs only in the main festival grounds. No </w:t>
      </w:r>
      <w:r w:rsidR="008E7C2C">
        <w:rPr>
          <w:rFonts w:ascii="Verdana" w:hAnsi="Verdana" w:cstheme="minorHAnsi"/>
        </w:rPr>
        <w:t>Pop-Up</w:t>
      </w:r>
      <w:r w:rsidR="00FD6915">
        <w:rPr>
          <w:rFonts w:ascii="Verdana" w:hAnsi="Verdana" w:cstheme="minorHAnsi"/>
        </w:rPr>
        <w:t xml:space="preserve"> tent</w:t>
      </w:r>
      <w:r>
        <w:rPr>
          <w:rFonts w:ascii="Verdana" w:hAnsi="Verdana" w:cstheme="minorHAnsi"/>
        </w:rPr>
        <w:t>s</w:t>
      </w:r>
      <w:r w:rsidR="00FD6915">
        <w:rPr>
          <w:rFonts w:ascii="Verdana" w:hAnsi="Verdana" w:cstheme="minorHAnsi"/>
        </w:rPr>
        <w:t xml:space="preserve">, </w:t>
      </w:r>
      <w:r w:rsidR="00BA5227">
        <w:rPr>
          <w:rFonts w:ascii="Verdana" w:hAnsi="Verdana" w:cstheme="minorHAnsi"/>
        </w:rPr>
        <w:t xml:space="preserve">however </w:t>
      </w:r>
      <w:r>
        <w:rPr>
          <w:rFonts w:ascii="Verdana" w:hAnsi="Verdana" w:cstheme="minorHAnsi"/>
        </w:rPr>
        <w:t xml:space="preserve">higher chairs will be permitted </w:t>
      </w:r>
      <w:r w:rsidR="00BA5227">
        <w:rPr>
          <w:rFonts w:ascii="Verdana" w:hAnsi="Verdana" w:cstheme="minorHAnsi"/>
          <w:i/>
          <w:iCs/>
        </w:rPr>
        <w:t xml:space="preserve">off to the sides or in the back. </w:t>
      </w:r>
      <w:r w:rsidR="00BA5227">
        <w:rPr>
          <w:rFonts w:ascii="Verdana" w:hAnsi="Verdana" w:cstheme="minorHAnsi"/>
        </w:rPr>
        <w:t>No large bags, backpacks, small purses only. Thank you.</w:t>
      </w:r>
    </w:p>
    <w:p w14:paraId="07FEB4DF" w14:textId="6A3D0629" w:rsidR="00760553" w:rsidRDefault="008E7C2C" w:rsidP="007D54D7">
      <w:pPr>
        <w:spacing w:line="240" w:lineRule="auto"/>
        <w:rPr>
          <w:rFonts w:ascii="Verdana" w:hAnsi="Verdana" w:cstheme="minorHAnsi"/>
        </w:rPr>
      </w:pPr>
      <w:r>
        <w:rPr>
          <w:rFonts w:ascii="Verdana" w:hAnsi="Verdana" w:cstheme="minorHAnsi"/>
        </w:rPr>
        <w:t xml:space="preserve">All proceeds from this event will benefit the many programs of the El Dorado Hills Chamber – strengthening community and supporting local businesses! </w:t>
      </w:r>
    </w:p>
    <w:p w14:paraId="160388E2" w14:textId="77777777" w:rsidR="00040B68" w:rsidRDefault="00040B68" w:rsidP="007D54D7">
      <w:pPr>
        <w:spacing w:line="240" w:lineRule="auto"/>
        <w:rPr>
          <w:rFonts w:ascii="Verdana" w:hAnsi="Verdana" w:cstheme="minorHAnsi"/>
        </w:rPr>
      </w:pPr>
    </w:p>
    <w:sectPr w:rsidR="00040B6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8624F" w14:textId="77777777" w:rsidR="003F2AD8" w:rsidRDefault="003F2AD8" w:rsidP="00327F4B">
      <w:pPr>
        <w:spacing w:after="0" w:line="240" w:lineRule="auto"/>
      </w:pPr>
      <w:r>
        <w:separator/>
      </w:r>
    </w:p>
  </w:endnote>
  <w:endnote w:type="continuationSeparator" w:id="0">
    <w:p w14:paraId="76D18E59" w14:textId="77777777" w:rsidR="003F2AD8" w:rsidRDefault="003F2AD8" w:rsidP="00327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40C6B" w14:textId="77777777" w:rsidR="00FF761D" w:rsidRPr="00FF761D" w:rsidRDefault="00FF761D" w:rsidP="00FF761D">
    <w:pPr>
      <w:jc w:val="center"/>
      <w:rPr>
        <w:rFonts w:cstheme="minorHAnsi"/>
        <w:b/>
        <w:sz w:val="16"/>
        <w:szCs w:val="16"/>
      </w:rPr>
    </w:pPr>
    <w:r w:rsidRPr="00FF761D">
      <w:rPr>
        <w:rFonts w:cstheme="minorHAnsi"/>
        <w:b/>
        <w:sz w:val="16"/>
        <w:szCs w:val="16"/>
      </w:rPr>
      <w:t xml:space="preserve">The El Dorado Hills Chamber of Commerce is a 501(c)(6) not-for-profit organization, founded in 1986 to serve and advocate for the business community. The El Dorado Hills Chamber of Commerce is home of the California Welcome Center in El Dorado Hills, CA. </w:t>
    </w:r>
    <w:hyperlink r:id="rId1" w:history="1">
      <w:r w:rsidRPr="00FF761D">
        <w:rPr>
          <w:rStyle w:val="Hyperlink"/>
          <w:rFonts w:cstheme="minorHAnsi"/>
          <w:b/>
          <w:sz w:val="16"/>
          <w:szCs w:val="16"/>
        </w:rPr>
        <w:t>www.eldoradohillschamber.org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E8DED" w14:textId="77777777" w:rsidR="003F2AD8" w:rsidRDefault="003F2AD8" w:rsidP="00327F4B">
      <w:pPr>
        <w:spacing w:after="0" w:line="240" w:lineRule="auto"/>
      </w:pPr>
      <w:r>
        <w:separator/>
      </w:r>
    </w:p>
  </w:footnote>
  <w:footnote w:type="continuationSeparator" w:id="0">
    <w:p w14:paraId="6EAC5151" w14:textId="77777777" w:rsidR="003F2AD8" w:rsidRDefault="003F2AD8" w:rsidP="00327F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D1B2E"/>
    <w:multiLevelType w:val="hybridMultilevel"/>
    <w:tmpl w:val="38685632"/>
    <w:lvl w:ilvl="0" w:tplc="CC267F18">
      <w:start w:val="452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539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47F"/>
    <w:rsid w:val="00006A70"/>
    <w:rsid w:val="00024055"/>
    <w:rsid w:val="00040B68"/>
    <w:rsid w:val="0005291A"/>
    <w:rsid w:val="00083EDF"/>
    <w:rsid w:val="000913B5"/>
    <w:rsid w:val="000C3292"/>
    <w:rsid w:val="000D6B08"/>
    <w:rsid w:val="000F098C"/>
    <w:rsid w:val="000F1705"/>
    <w:rsid w:val="0011678B"/>
    <w:rsid w:val="001206F9"/>
    <w:rsid w:val="00123BA5"/>
    <w:rsid w:val="00151361"/>
    <w:rsid w:val="001710E4"/>
    <w:rsid w:val="001C6BDD"/>
    <w:rsid w:val="001F5B22"/>
    <w:rsid w:val="00200A6A"/>
    <w:rsid w:val="00215705"/>
    <w:rsid w:val="002A4636"/>
    <w:rsid w:val="002B147F"/>
    <w:rsid w:val="002B24EA"/>
    <w:rsid w:val="002C1A85"/>
    <w:rsid w:val="002D391F"/>
    <w:rsid w:val="00327F4B"/>
    <w:rsid w:val="003557AE"/>
    <w:rsid w:val="00382B03"/>
    <w:rsid w:val="003A2BD1"/>
    <w:rsid w:val="003F2AD8"/>
    <w:rsid w:val="0040200A"/>
    <w:rsid w:val="00423193"/>
    <w:rsid w:val="00426D87"/>
    <w:rsid w:val="0048641A"/>
    <w:rsid w:val="004869C0"/>
    <w:rsid w:val="004C4BA1"/>
    <w:rsid w:val="005027FF"/>
    <w:rsid w:val="005059FE"/>
    <w:rsid w:val="005159E2"/>
    <w:rsid w:val="00524635"/>
    <w:rsid w:val="00524DA9"/>
    <w:rsid w:val="00533F36"/>
    <w:rsid w:val="00540DF3"/>
    <w:rsid w:val="00542371"/>
    <w:rsid w:val="00580962"/>
    <w:rsid w:val="005F620D"/>
    <w:rsid w:val="006151CD"/>
    <w:rsid w:val="006176B8"/>
    <w:rsid w:val="0062351B"/>
    <w:rsid w:val="00627BE6"/>
    <w:rsid w:val="00632BFB"/>
    <w:rsid w:val="00655639"/>
    <w:rsid w:val="00661424"/>
    <w:rsid w:val="0066760E"/>
    <w:rsid w:val="006B0F6C"/>
    <w:rsid w:val="006C509E"/>
    <w:rsid w:val="006D6DA9"/>
    <w:rsid w:val="00700623"/>
    <w:rsid w:val="00716C1E"/>
    <w:rsid w:val="00716E40"/>
    <w:rsid w:val="00734A69"/>
    <w:rsid w:val="00760553"/>
    <w:rsid w:val="007854E8"/>
    <w:rsid w:val="007B310D"/>
    <w:rsid w:val="007D54D7"/>
    <w:rsid w:val="007F7A47"/>
    <w:rsid w:val="00803A7A"/>
    <w:rsid w:val="00820798"/>
    <w:rsid w:val="00830D98"/>
    <w:rsid w:val="00833E22"/>
    <w:rsid w:val="00866E35"/>
    <w:rsid w:val="00867CD5"/>
    <w:rsid w:val="00887BD7"/>
    <w:rsid w:val="008A2858"/>
    <w:rsid w:val="008D7F13"/>
    <w:rsid w:val="008E0903"/>
    <w:rsid w:val="008E6C34"/>
    <w:rsid w:val="008E7C2C"/>
    <w:rsid w:val="008F534E"/>
    <w:rsid w:val="00910153"/>
    <w:rsid w:val="00913A0C"/>
    <w:rsid w:val="00963551"/>
    <w:rsid w:val="00963E5F"/>
    <w:rsid w:val="009701DC"/>
    <w:rsid w:val="00971022"/>
    <w:rsid w:val="009D317D"/>
    <w:rsid w:val="009F40A6"/>
    <w:rsid w:val="00A126E1"/>
    <w:rsid w:val="00A2410B"/>
    <w:rsid w:val="00A44B30"/>
    <w:rsid w:val="00A465E2"/>
    <w:rsid w:val="00A65A53"/>
    <w:rsid w:val="00A702B7"/>
    <w:rsid w:val="00AC126B"/>
    <w:rsid w:val="00AF4868"/>
    <w:rsid w:val="00B1178F"/>
    <w:rsid w:val="00B1609B"/>
    <w:rsid w:val="00B50D49"/>
    <w:rsid w:val="00B5431E"/>
    <w:rsid w:val="00B679A2"/>
    <w:rsid w:val="00B715FD"/>
    <w:rsid w:val="00B91CEF"/>
    <w:rsid w:val="00B91D69"/>
    <w:rsid w:val="00BA0A02"/>
    <w:rsid w:val="00BA5227"/>
    <w:rsid w:val="00BB4ED6"/>
    <w:rsid w:val="00BC0DF2"/>
    <w:rsid w:val="00BD66A3"/>
    <w:rsid w:val="00BF36FC"/>
    <w:rsid w:val="00C0327F"/>
    <w:rsid w:val="00C812A0"/>
    <w:rsid w:val="00CC0B2A"/>
    <w:rsid w:val="00CD1D51"/>
    <w:rsid w:val="00D13159"/>
    <w:rsid w:val="00D2383E"/>
    <w:rsid w:val="00D47680"/>
    <w:rsid w:val="00D9124E"/>
    <w:rsid w:val="00DB062F"/>
    <w:rsid w:val="00DC1DAE"/>
    <w:rsid w:val="00DF1EDE"/>
    <w:rsid w:val="00E04697"/>
    <w:rsid w:val="00E14888"/>
    <w:rsid w:val="00E15135"/>
    <w:rsid w:val="00E30079"/>
    <w:rsid w:val="00E35250"/>
    <w:rsid w:val="00E50549"/>
    <w:rsid w:val="00E51A63"/>
    <w:rsid w:val="00E67522"/>
    <w:rsid w:val="00E77780"/>
    <w:rsid w:val="00E944C0"/>
    <w:rsid w:val="00EE7A15"/>
    <w:rsid w:val="00F628D1"/>
    <w:rsid w:val="00F75646"/>
    <w:rsid w:val="00FB3430"/>
    <w:rsid w:val="00FC1776"/>
    <w:rsid w:val="00FD6915"/>
    <w:rsid w:val="00FE4A4A"/>
    <w:rsid w:val="00FF6C08"/>
    <w:rsid w:val="00FF7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66106"/>
  <w15:chartTrackingRefBased/>
  <w15:docId w15:val="{0C4DFEBD-AE8A-47E6-9F10-F56F2C781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47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
    <w:name w:val="Contact"/>
    <w:basedOn w:val="Normal"/>
    <w:rsid w:val="002B147F"/>
    <w:pPr>
      <w:spacing w:after="0" w:line="320" w:lineRule="atLeast"/>
    </w:pPr>
    <w:rPr>
      <w:rFonts w:ascii="Courier New" w:eastAsia="Times New Roman" w:hAnsi="Courier New" w:cs="Times New Roman"/>
      <w:sz w:val="24"/>
      <w:szCs w:val="20"/>
    </w:rPr>
  </w:style>
  <w:style w:type="paragraph" w:customStyle="1" w:styleId="ReturnAddress">
    <w:name w:val="Return Address"/>
    <w:basedOn w:val="Normal"/>
    <w:rsid w:val="002B147F"/>
    <w:pPr>
      <w:keepLines/>
      <w:spacing w:after="0" w:line="200" w:lineRule="atLeast"/>
    </w:pPr>
    <w:rPr>
      <w:rFonts w:ascii="Garamond" w:eastAsia="Times New Roman" w:hAnsi="Garamond" w:cs="Times New Roman"/>
      <w:sz w:val="20"/>
      <w:szCs w:val="20"/>
    </w:rPr>
  </w:style>
  <w:style w:type="paragraph" w:customStyle="1" w:styleId="DocumentLabel">
    <w:name w:val="Document Label"/>
    <w:basedOn w:val="Normal"/>
    <w:next w:val="Title"/>
    <w:rsid w:val="002B147F"/>
    <w:pPr>
      <w:keepNext/>
      <w:keepLines/>
      <w:spacing w:before="600" w:after="400" w:line="1040" w:lineRule="exact"/>
    </w:pPr>
    <w:rPr>
      <w:rFonts w:ascii="Arial" w:eastAsia="Times New Roman" w:hAnsi="Arial" w:cs="Times New Roman"/>
      <w:color w:val="808080"/>
      <w:spacing w:val="-96"/>
      <w:kern w:val="28"/>
      <w:sz w:val="108"/>
      <w:szCs w:val="20"/>
    </w:rPr>
  </w:style>
  <w:style w:type="paragraph" w:styleId="BodyText">
    <w:name w:val="Body Text"/>
    <w:basedOn w:val="Normal"/>
    <w:link w:val="BodyTextChar"/>
    <w:uiPriority w:val="99"/>
    <w:unhideWhenUsed/>
    <w:rsid w:val="002B147F"/>
    <w:pPr>
      <w:spacing w:after="120" w:line="240" w:lineRule="auto"/>
      <w:ind w:left="835"/>
    </w:pPr>
    <w:rPr>
      <w:rFonts w:ascii="Arial" w:eastAsia="Times New Roman" w:hAnsi="Arial" w:cs="Times New Roman"/>
      <w:spacing w:val="-5"/>
      <w:sz w:val="20"/>
      <w:szCs w:val="20"/>
    </w:rPr>
  </w:style>
  <w:style w:type="character" w:customStyle="1" w:styleId="BodyTextChar">
    <w:name w:val="Body Text Char"/>
    <w:basedOn w:val="DefaultParagraphFont"/>
    <w:link w:val="BodyText"/>
    <w:uiPriority w:val="99"/>
    <w:rsid w:val="002B147F"/>
    <w:rPr>
      <w:rFonts w:ascii="Arial" w:eastAsia="Times New Roman" w:hAnsi="Arial" w:cs="Times New Roman"/>
      <w:spacing w:val="-5"/>
      <w:sz w:val="20"/>
      <w:szCs w:val="20"/>
    </w:rPr>
  </w:style>
  <w:style w:type="paragraph" w:styleId="Title">
    <w:name w:val="Title"/>
    <w:basedOn w:val="Normal"/>
    <w:next w:val="Normal"/>
    <w:link w:val="TitleChar"/>
    <w:uiPriority w:val="10"/>
    <w:qFormat/>
    <w:rsid w:val="002B147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147F"/>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2A4636"/>
    <w:rPr>
      <w:color w:val="0563C1" w:themeColor="hyperlink"/>
      <w:u w:val="single"/>
    </w:rPr>
  </w:style>
  <w:style w:type="paragraph" w:styleId="BalloonText">
    <w:name w:val="Balloon Text"/>
    <w:basedOn w:val="Normal"/>
    <w:link w:val="BalloonTextChar"/>
    <w:uiPriority w:val="99"/>
    <w:semiHidden/>
    <w:unhideWhenUsed/>
    <w:rsid w:val="00FE4A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A4A"/>
    <w:rPr>
      <w:rFonts w:ascii="Segoe UI" w:hAnsi="Segoe UI" w:cs="Segoe UI"/>
      <w:sz w:val="18"/>
      <w:szCs w:val="18"/>
    </w:rPr>
  </w:style>
  <w:style w:type="paragraph" w:styleId="Header">
    <w:name w:val="header"/>
    <w:basedOn w:val="Normal"/>
    <w:link w:val="HeaderChar"/>
    <w:uiPriority w:val="99"/>
    <w:unhideWhenUsed/>
    <w:rsid w:val="00327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F4B"/>
  </w:style>
  <w:style w:type="paragraph" w:styleId="Footer">
    <w:name w:val="footer"/>
    <w:basedOn w:val="Normal"/>
    <w:link w:val="FooterChar"/>
    <w:uiPriority w:val="99"/>
    <w:unhideWhenUsed/>
    <w:rsid w:val="00327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F4B"/>
  </w:style>
  <w:style w:type="paragraph" w:styleId="ListParagraph">
    <w:name w:val="List Paragraph"/>
    <w:basedOn w:val="Normal"/>
    <w:uiPriority w:val="34"/>
    <w:qFormat/>
    <w:rsid w:val="00DC1DAE"/>
    <w:pPr>
      <w:ind w:left="720"/>
      <w:contextualSpacing/>
    </w:pPr>
  </w:style>
  <w:style w:type="paragraph" w:styleId="NoSpacing">
    <w:name w:val="No Spacing"/>
    <w:uiPriority w:val="1"/>
    <w:qFormat/>
    <w:rsid w:val="00E67522"/>
    <w:pPr>
      <w:spacing w:after="0" w:line="240" w:lineRule="auto"/>
    </w:pPr>
  </w:style>
  <w:style w:type="character" w:styleId="UnresolvedMention">
    <w:name w:val="Unresolved Mention"/>
    <w:basedOn w:val="DefaultParagraphFont"/>
    <w:uiPriority w:val="99"/>
    <w:semiHidden/>
    <w:unhideWhenUsed/>
    <w:rsid w:val="00AF48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5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verlanddistrict.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heartofthehillsmusicfest.org" TargetMode="Externa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hyperlink" Target="http://www.eldoradohillschamb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A7EA28136F5C42AE2AD8F01533DC30" ma:contentTypeVersion="13" ma:contentTypeDescription="Create a new document." ma:contentTypeScope="" ma:versionID="166c64c6ed4e9ec3a17f073823935aa9">
  <xsd:schema xmlns:xsd="http://www.w3.org/2001/XMLSchema" xmlns:xs="http://www.w3.org/2001/XMLSchema" xmlns:p="http://schemas.microsoft.com/office/2006/metadata/properties" xmlns:ns2="bcea78b0-8fc0-41f2-a064-aa6d5e416062" xmlns:ns3="c16a5a9d-252d-4f03-8fb7-fd4fe9507d47" targetNamespace="http://schemas.microsoft.com/office/2006/metadata/properties" ma:root="true" ma:fieldsID="ba0288434b2fc90e4c50a73c2e1ae585" ns2:_="" ns3:_="">
    <xsd:import namespace="bcea78b0-8fc0-41f2-a064-aa6d5e416062"/>
    <xsd:import namespace="c16a5a9d-252d-4f03-8fb7-fd4fe9507d4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a78b0-8fc0-41f2-a064-aa6d5e41606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02b2a0d8-bfa1-40ce-8bee-8da93ada8bc2}" ma:internalName="TaxCatchAll" ma:showField="CatchAllData" ma:web="bcea78b0-8fc0-41f2-a064-aa6d5e4160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6a5a9d-252d-4f03-8fb7-fd4fe9507d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dc4ff42-96c4-4770-8f6f-c448d90da5f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16a5a9d-252d-4f03-8fb7-fd4fe9507d47">
      <Terms xmlns="http://schemas.microsoft.com/office/infopath/2007/PartnerControls"/>
    </lcf76f155ced4ddcb4097134ff3c332f>
    <TaxCatchAll xmlns="bcea78b0-8fc0-41f2-a064-aa6d5e416062" xsi:nil="true"/>
    <_dlc_DocId xmlns="bcea78b0-8fc0-41f2-a064-aa6d5e416062">HAP55VNTS3Z7-1047604219-63549</_dlc_DocId>
    <_dlc_DocIdUrl xmlns="bcea78b0-8fc0-41f2-a064-aa6d5e416062">
      <Url>https://edhcc.sharepoint.com/sites/Shares/_layouts/15/DocIdRedir.aspx?ID=HAP55VNTS3Z7-1047604219-63549</Url>
      <Description>HAP55VNTS3Z7-1047604219-63549</Description>
    </_dlc_DocIdUrl>
  </documentManagement>
</p:properties>
</file>

<file path=customXml/itemProps1.xml><?xml version="1.0" encoding="utf-8"?>
<ds:datastoreItem xmlns:ds="http://schemas.openxmlformats.org/officeDocument/2006/customXml" ds:itemID="{EEB6D307-6D98-4DA9-A9D8-EE42758E0E68}"/>
</file>

<file path=customXml/itemProps2.xml><?xml version="1.0" encoding="utf-8"?>
<ds:datastoreItem xmlns:ds="http://schemas.openxmlformats.org/officeDocument/2006/customXml" ds:itemID="{2EBAE9ED-0F4B-4D41-9B0F-13871ABAFDC9}"/>
</file>

<file path=customXml/itemProps3.xml><?xml version="1.0" encoding="utf-8"?>
<ds:datastoreItem xmlns:ds="http://schemas.openxmlformats.org/officeDocument/2006/customXml" ds:itemID="{1EC50143-BC98-400E-975E-0B765B90D1BE}"/>
</file>

<file path=customXml/itemProps4.xml><?xml version="1.0" encoding="utf-8"?>
<ds:datastoreItem xmlns:ds="http://schemas.openxmlformats.org/officeDocument/2006/customXml" ds:itemID="{044ACF98-63F8-4AE0-9E41-7303E9DF9F8C}"/>
</file>

<file path=docProps/app.xml><?xml version="1.0" encoding="utf-8"?>
<Properties xmlns="http://schemas.openxmlformats.org/officeDocument/2006/extended-properties" xmlns:vt="http://schemas.openxmlformats.org/officeDocument/2006/docPropsVTypes">
  <Template>Normal</Template>
  <TotalTime>9</TotalTime>
  <Pages>2</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Newell</dc:creator>
  <cp:keywords/>
  <dc:description/>
  <cp:lastModifiedBy>Mary Carrera</cp:lastModifiedBy>
  <cp:revision>5</cp:revision>
  <cp:lastPrinted>2022-08-05T19:29:00Z</cp:lastPrinted>
  <dcterms:created xsi:type="dcterms:W3CDTF">2024-03-12T15:33:00Z</dcterms:created>
  <dcterms:modified xsi:type="dcterms:W3CDTF">2024-03-20T20:12:00Z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0x0101008EA7EA28136F5C42AE2AD8F01533DC30</vt:lpwstr>
  </property>
  <property fmtid="{D5CDD505-2E9C-101B-9397-08002B2CF9AE}" pid="3" name="Order">
    <vt:r8>6354900</vt:r8>
  </property>
  <property fmtid="{D5CDD505-2E9C-101B-9397-08002B2CF9AE}" pid="4" name="_dlc_DocIdItemGuid">
    <vt:lpwstr>3ee09611-ba81-5183-a92a-4fd88d87fac5</vt:lpwstr>
  </property>
</Properties>
</file>